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E50" w:rsidRPr="00B061F6" w:rsidRDefault="002A4E50" w:rsidP="002A4E50">
      <w:pPr>
        <w:pStyle w:val="a3"/>
        <w:shd w:val="clear" w:color="auto" w:fill="FFFFFF"/>
        <w:spacing w:before="0" w:beforeAutospacing="0" w:after="0" w:afterAutospacing="0" w:line="360" w:lineRule="auto"/>
        <w:ind w:firstLine="709"/>
        <w:jc w:val="both"/>
        <w:rPr>
          <w:b/>
          <w:color w:val="000000"/>
          <w:sz w:val="28"/>
          <w:szCs w:val="28"/>
        </w:rPr>
      </w:pPr>
      <w:r w:rsidRPr="00B061F6">
        <w:rPr>
          <w:b/>
          <w:color w:val="000000"/>
          <w:sz w:val="28"/>
          <w:szCs w:val="28"/>
        </w:rPr>
        <w:t>Лекция 12. Актуальные проблемы рассмотрения ходатайств и жалоб в уголовном процессе</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Участники процесса, не обладающие правом самостоятельно принимать процессуальные решения, могут активно участвовать в их принятии посредством заявления ходатайств и жалоб.</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Ходатайство - это официальная просьба о совершении процессуальных действий или принятии процессуальных решений, обращенная к органам, осуществляющим уголовное судопроизводство. Целями заявления ходатайств являются: установление обстоятельств, имеющих значение для уголовного дела; обеспечение прав и законных интересов лица, заявившего ходатайство, или представляемого им лица (ч. 1 ст. 119 УПК). Правом заявлять ходатайство обладают стороны в процессе, а также иные заинтересованные в решении отдельных вопросов лица. Ходатайство заявляется по общему правилу в любой момент производства по делу. Оно может иметь письменную или устную форму.</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Письменное ходатайство приобщается к делу, а устное заносится в протокол. Ходатайство подлежит рассмотрению непосредственно после заявления. В ходе предварительного расследования оно рассматривается в течение 3 суток с момента заявления. Об удовлетворении ходатайства либо о полном или частичном отказе в его удовлетворении выносится постановление (определение), которое доводится до сведения заявителя. Отказ в удовлетворении ходатайства о собирании доказательств допускается только в связи с отсутствием их относимости (ч. 2 ст. 159). Отклонение ходатайства может быть обжаловано и не лишает заявителя права вновь обратиться с ним.</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Жалоба - это ходатайство об отмене или изменении принятого решения или о признании совершенных действий или бездействия незаконными или необоснованными. Право на обжалование принадлежит всем лицам, чьи права и интересы нарушены. Оно реализует принцип охраны прав и свобод человека в уголовном судопроизводстве (ст. 11 УПК) и гарантировано Конституцией </w:t>
      </w:r>
      <w:r w:rsidRPr="0021591E">
        <w:rPr>
          <w:color w:val="000000"/>
          <w:sz w:val="28"/>
          <w:szCs w:val="28"/>
        </w:rPr>
        <w:lastRenderedPageBreak/>
        <w:t>РФ (ч. 2 ст. 45; ч. 1, 2 ст. 46). Закон предусматривает двоякую возможность обжалования по выбору заявителя - прокурору или в суд.</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Обжалование руководителю следственного органа и прокурору. Руководитель следственного органа и прокурор рассматривают жалобы на действия, бездействие и решения органов предварительного расследования в течение 3 суток со дня их получения. Этот срок может быть продлен ими до 10 суток. По результатам рассмотрения жалобы выносится мотивированное постановление - как о полном или частичном удовлетворении жалобы, так и об отказе в ее удовлетворении. Заявитель незамедлительно уведомляется о продлении срока рассмотрения жалобы, о решении, принятом по жалобе, и дальнейшем порядке его обжалования.</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случаях, предусмотренных УПК, дознаватель и следователь вправе обжаловать действия (бездействие) и решения соответственно прокурора или руководителя следственного органа вышестоящему прокурору или руководителю вышестоящего следственного органа (п. 5 ч. 2, ч. 3 ст. 38, ч. 3 ст. 39, ч. 4 ст. 41).</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Обжалование в суд. Решения и действия суда обжалуются в апелляционном, кассационном или надзорном порядке по правилам соответствующих стадий уголовного судопроизводства. Решения и действия органов расследования и прокурора обжалуются в районный суд по месту производства предварительного расследования. Рассмотрение этих жалоб есть форма судебного контроля над органами предварительного расследования, которая называется ретроспективной (последующей), в отличие от перспективной (предварительной), когда суд дает разрешение на принудительное действие.</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суд могут быть обжалованы только те действия, бездействие и решения органов расследования, которые способны причинить ущерб конституционным правам и свободам либо затруднить доступ граждан к правосудию (отказ в возбуждении, прекращение, приостановление дела, обыск). Так, например, может быть обжаловано в суд нарушение </w:t>
      </w:r>
      <w:r w:rsidRPr="0021591E">
        <w:rPr>
          <w:color w:val="000000"/>
          <w:sz w:val="28"/>
          <w:szCs w:val="28"/>
        </w:rPr>
        <w:lastRenderedPageBreak/>
        <w:t>конституционного права, сформулированного в виде запрета на использование доказательств, полученных с нарушением федерального закона (ч. 2 ст. 50 Конституции РФ). Практически это означает, что любое следственное или иное процессуальное действие по собиранию и проверке доказательств может быть обжаловано в суд по мотивам нарушения требований закона при его проведении.</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Жалоба подается непосредственно в суд либо через органы расследования. Принесение жалобы само по себе не приостанавливает производства обжалуемого действия и исполнения обжалуемого решения.</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в течение 5 суток со дня поступления жалобы проверяет законность и обоснованность обжалуемых действий (бездействия) и решений в судебном заседании.</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Судебное заседание как форма осуществления правосудия обладает следующими особенностями:</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имеет своим предметом уголовное дело, которое должно быть истребовано судом до начала заседания;</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обеспечивается право сторон и заявителя на участие в заседании;</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производится исследование уголовно-процессуальных доказательств.</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начале судебного заседания судья объявляет, какая жалоба подлежит рассмотрению, представляется явившимся на судебное заседание лицам, разъясняет их права и обязанности. Заявитель обосновывает жалобу, после чего заслушиваются другие явившиеся на судебное заседание лица. Заявителю предоставляется возможность выступить с репликой.</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результатам рассмотрения жалобы судья выносит одно из следующих постановлений: о признании действия (бездействия) или решения соответствующего должностного лица незаконным или необоснованным и о его обязанности устранить допущенное нарушение; об оставлении жалобы без удовлетворения. Копии постановления судьи направляются заявителю, прокурору и руководителю следственного органа. Принятые решения могут быть обжалованы в кассационном порядке.</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3. Процессуальные сроки и издержки</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Процессуальные сроки: понятие, виды и порядок исчисления Процессуальный срок - это установленный УПК период времени, в течение которого должны совершаться процессуальные действия или в течение которого от их совершения следует воздержаться.</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Значение процессуальных сроков состоит в том, что они обеспечивают выполнение задач уголовного процесса и его справедливость. Каждому гарантируется «право на судебное разбирательство в течение разумного срока» (ст. 9 Пакта о гражданских и политических правах и ст. 5 Европейской конвенции о защите прав человека и основных свобод).</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Классификация процессуальных сроков проводится по следующим основаниям:</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по целям сроки иногда называют делопроизводственными (обеспечивающими внутреннюю организацию деятельности органов, ведущих процесс) и собственно процессуальными (обеспечивающими права сторон);</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по способу определения выделяются сроки, устанавливаемые путем указания на период времени; конкретное событие, которое должно наступить; календарную дату;</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по способу измерения периода времени процессуальные сроки подразделяются на три разновидности: исчисляемые часами, сутками и месяцами (ст. 128 УПК).</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Правила исчисления срока зависят от способа измерения. При исчислении срока месяцами не принимается во внимание час и сутки, которыми начинается течение срока (ч. 1 ст. 128). При исчислении срока часами и сутками необходимо учитывать текущий час, а при применении мер принуждения - даже текущие минуты.</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Исчисляемый месяцами процессуальный срок оканчивается в соответствующее число последнего месяца. Если этот месяц не имеет соответствующего числа, то срок оканчивается в последнее сутки этого месяца. Если окончание срока приходится на нерабочий день, то срок </w:t>
      </w:r>
      <w:r w:rsidRPr="0021591E">
        <w:rPr>
          <w:color w:val="000000"/>
          <w:sz w:val="28"/>
          <w:szCs w:val="28"/>
        </w:rPr>
        <w:lastRenderedPageBreak/>
        <w:t>оканчивается в следующий за ним первый рабочий день. Срок содержания под стражей и нахождения в медицинском или психиатрическом стационаре истекает вне зависимости от того, является ли его последний день нерабочим или рабочим.</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Соблюдение, продление и восстановление срока зависят от того, чью деятельность он регламентирует. Если срок предназначен для государственных органов, ведущих уголовное дело (делопроизводственный срок), то в него обычно включается время технической пересылки документов. Он может быть продлен в установленных законом случаях (срок задержания, предварительного следствия, дознания, содержания под стражей). Если срок предназначен для сторон (собственно процессуальный срок), то в него время технической пересылки документов не входит. Срок не считается пропущенным, если жалоба, ходатайство или иной документ до истечения срока сданы в почтовое учреждение или уполномоченному должностному лицу. Предназначенный для сторон срок должен быть восстановлен должностным лицом, ведущим производство по делу, если он пропущен по уважительной причине (ст. 130).</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ходатайству заинтересованного лица исполнение решения, обжалованного с пропуском установленного срока, может быть приостановлено до разрешения вопроса о восстановлении пропущенного срока.</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Понятие и состав процессуальных издержек. Порядок их возмещения и взыскания</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Процессуальные издержки - это подлежащие возмещению расходы привлекаемых к участию в деле лиц (кроме подозреваемого и обвиняемого), которые эти лица вынуждены понести непосредственно в связи с производством по данному уголовному делу (ст. 131 УПК). Среди них можно выделить три группы расходов:</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 расходы по явке и проживанию участников процесса (потерпевшего, свидетеля, их законного представителя, эксперта, специалиста, переводчика, понятого);</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расходы по компенсации участникам процесса утраченного дохода или имущества (возмещение недополученного заработка, компенсация за отвлечение от обычных занятий, ежемесячное государственное пособие, выплачиваемое обвиняемому, временно отстраненному от должности; возмещение стоимости вещей, подвергшихся порче или уничтожению при производстве следственных экспериментов или экспертиз, и др.);</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вознаграждение за выполнение каких-либо поручений от органов, ведущих дело. Может состоять из сумм, выплачиваемых:</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эксперту, специалисту, переводчику, если они выполняли свои обязанности не по служебному поручению;</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адвокату за оказание юридической помощи по назначению должностных лиц, в размере, устанавливаемом Правительством РФ;</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третьим лицам за пересылку и хранение вещественных доказательств, принятие мер по обеспечению сохранности имущества обвиняемого, заключенного под стражу;</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экспертным учреждениям на производство судебной экспертизы;</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расходы на принятие мер попечения о детях, иждивенцах подозреваемого или обвиняемого и мер по обеспечению сохранности его имущества.</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Возмещение процессуальных издержек - это предварительная оплата расходов за счет средств федерального бюджета в порядке, устанавливаемом Правительством РФ, или - по соответствующему ходатайству - средств участников процесса, выступающих в качестве стороны обвинения или защиты (ч. 1 ст. 131). Порядок возмещения издержек в общем виде включает в себя:</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разъяснение лицам, несущим расходы, права на их возмещение;</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заявление этими лицами соответствующего ходатайства с приложением подтверждающих расходы документов;</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необходимых случаях - доказывание размера издержек;</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вынесение постановления (определения) о выплате.</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Взыскание процессуальных издержек - это их принудительная компенсация после разрешения дела по существу. При вынесении приговора суд решает вопрос о взыскании процессуальных издержек с той стороны, которая «проиграла» уголовно-правовой спор. Если обвиняемый реабилитирован, то издержки остаются на стороне обвинения (органах расследования - по делам публичного обвинения или частном обвинителе - по делам частного обвинения). Реабилитация по делам публичного обвинения влечет возложение издержек только на государство, поэтому потерпевшему, гражданскому истцу даже при прекращении дела должны быть возмещены добровольные расходы на предварительное возмещение издержек (например, оплату судебной экспертизы).</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обвиняемый признан виновным, то издержки могут быть возложены на сторону защиты (взысканы с обвиняемого или возложены на его законных представителей). При осуждении по делу нескольких лиц процессуальные издержки подлежат взысканию не в солидарном, а в долевом порядке с учетом вины, степени ответственности и имущественного положения каждого из них. Не подлежат взысканию с осужденного расходы на переводчика и защитника (если обвиняемый заявил об отказе от защитника, но отказ не был принят).</w:t>
      </w:r>
    </w:p>
    <w:p w:rsidR="002A4E50" w:rsidRPr="0021591E" w:rsidRDefault="002A4E50" w:rsidP="002A4E50">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После вступления приговора в законную силу взыскание издержек возможно в порядке гражданского судопроизводства. Суду предоставлено право освободить осужденного (или его законного представителя) от обязанности возмещения процессуальных издержек ввиду его имущественной несостоятельности или тяжелого имущественного положения его иждивенцев.</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C0D"/>
    <w:rsid w:val="00112C0D"/>
    <w:rsid w:val="002A4E50"/>
    <w:rsid w:val="00744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3179A4-F082-4552-84F9-A21EEDF5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A4E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1846</Words>
  <Characters>10525</Characters>
  <Application>Microsoft Office Word</Application>
  <DocSecurity>0</DocSecurity>
  <Lines>87</Lines>
  <Paragraphs>24</Paragraphs>
  <ScaleCrop>false</ScaleCrop>
  <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2023-11-21T11:28:00Z</dcterms:created>
  <dcterms:modified xsi:type="dcterms:W3CDTF">2023-11-21T11:28:00Z</dcterms:modified>
</cp:coreProperties>
</file>